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15" w:type="dxa"/>
        <w:tblCellMar>
          <w:top w:w="15" w:type="dxa"/>
          <w:left w:w="15" w:type="dxa"/>
          <w:bottom w:w="15" w:type="dxa"/>
          <w:right w:w="15" w:type="dxa"/>
        </w:tblCellMar>
        <w:tblLook w:val="04A0"/>
      </w:tblPr>
      <w:tblGrid>
        <w:gridCol w:w="9000"/>
      </w:tblGrid>
      <w:tr w:rsidR="00505F3C" w:rsidRPr="00505F3C" w:rsidTr="00505F3C">
        <w:trPr>
          <w:tblCellSpacing w:w="15" w:type="dxa"/>
          <w:jc w:val="center"/>
        </w:trPr>
        <w:tc>
          <w:tcPr>
            <w:tcW w:w="0" w:type="auto"/>
            <w:vAlign w:val="center"/>
            <w:hideMark/>
          </w:tcPr>
          <w:p w:rsidR="00505F3C" w:rsidRPr="00505F3C" w:rsidRDefault="00505F3C" w:rsidP="00505F3C">
            <w:pPr>
              <w:widowControl/>
              <w:jc w:val="center"/>
              <w:rPr>
                <w:rFonts w:ascii="??" w:eastAsia="宋体" w:hAnsi="??" w:cs="宋体"/>
                <w:b/>
                <w:bCs/>
                <w:color w:val="000000"/>
                <w:kern w:val="0"/>
                <w:sz w:val="24"/>
                <w:szCs w:val="24"/>
              </w:rPr>
            </w:pPr>
            <w:r w:rsidRPr="00505F3C">
              <w:rPr>
                <w:rFonts w:ascii="??" w:eastAsia="宋体" w:hAnsi="??" w:cs="宋体"/>
                <w:b/>
                <w:bCs/>
                <w:color w:val="000000"/>
                <w:kern w:val="0"/>
                <w:sz w:val="24"/>
                <w:szCs w:val="24"/>
              </w:rPr>
              <w:t>西安交通大学教职工请假及对擅离工作岗位人员处理暂行规定</w:t>
            </w:r>
          </w:p>
        </w:tc>
      </w:tr>
      <w:tr w:rsidR="00505F3C" w:rsidRPr="00505F3C" w:rsidTr="00505F3C">
        <w:trPr>
          <w:tblCellSpacing w:w="15" w:type="dxa"/>
          <w:jc w:val="center"/>
        </w:trPr>
        <w:tc>
          <w:tcPr>
            <w:tcW w:w="0" w:type="auto"/>
            <w:vAlign w:val="center"/>
            <w:hideMark/>
          </w:tcPr>
          <w:p w:rsidR="00505F3C" w:rsidRPr="00505F3C" w:rsidRDefault="00505F3C" w:rsidP="00505F3C">
            <w:pPr>
              <w:widowControl/>
              <w:jc w:val="center"/>
              <w:rPr>
                <w:rFonts w:ascii="宋体" w:eastAsia="宋体" w:hAnsi="宋体" w:cs="宋体"/>
                <w:kern w:val="0"/>
                <w:sz w:val="24"/>
                <w:szCs w:val="24"/>
              </w:rPr>
            </w:pPr>
          </w:p>
        </w:tc>
      </w:tr>
      <w:tr w:rsidR="00505F3C" w:rsidRPr="00505F3C" w:rsidTr="00505F3C">
        <w:trPr>
          <w:tblCellSpacing w:w="15" w:type="dxa"/>
          <w:jc w:val="center"/>
        </w:trPr>
        <w:tc>
          <w:tcPr>
            <w:tcW w:w="0" w:type="auto"/>
            <w:vAlign w:val="center"/>
            <w:hideMark/>
          </w:tcPr>
          <w:p w:rsidR="00505F3C" w:rsidRPr="00505F3C" w:rsidRDefault="00505F3C" w:rsidP="00505F3C">
            <w:pPr>
              <w:widowControl/>
              <w:jc w:val="center"/>
              <w:rPr>
                <w:rFonts w:ascii="宋体" w:eastAsia="宋体" w:hAnsi="宋体" w:cs="宋体"/>
                <w:kern w:val="0"/>
                <w:sz w:val="24"/>
                <w:szCs w:val="24"/>
              </w:rPr>
            </w:pPr>
            <w:r w:rsidRPr="00505F3C">
              <w:rPr>
                <w:rFonts w:ascii="宋体" w:eastAsia="宋体" w:hAnsi="宋体" w:cs="宋体"/>
                <w:kern w:val="0"/>
                <w:sz w:val="24"/>
                <w:szCs w:val="24"/>
              </w:rPr>
              <w:pict>
                <v:rect id="_x0000_i1025" style="width:0;height:1.5pt" o:hralign="center" o:hrstd="t" o:hr="t" fillcolor="#aca899" stroked="f"/>
              </w:pict>
            </w:r>
          </w:p>
        </w:tc>
      </w:tr>
      <w:tr w:rsidR="00505F3C" w:rsidRPr="00505F3C" w:rsidTr="00505F3C">
        <w:trPr>
          <w:tblCellSpacing w:w="15" w:type="dxa"/>
          <w:jc w:val="center"/>
        </w:trPr>
        <w:tc>
          <w:tcPr>
            <w:tcW w:w="0" w:type="auto"/>
            <w:vAlign w:val="center"/>
            <w:hideMark/>
          </w:tcPr>
          <w:p w:rsidR="00505F3C" w:rsidRPr="00505F3C" w:rsidRDefault="00505F3C" w:rsidP="00505F3C">
            <w:pPr>
              <w:widowControl/>
              <w:jc w:val="center"/>
              <w:rPr>
                <w:rFonts w:ascii="宋体" w:eastAsia="宋体" w:hAnsi="宋体" w:cs="宋体"/>
                <w:kern w:val="0"/>
                <w:sz w:val="24"/>
                <w:szCs w:val="24"/>
              </w:rPr>
            </w:pPr>
            <w:r w:rsidRPr="00505F3C">
              <w:rPr>
                <w:rFonts w:ascii="宋体" w:eastAsia="宋体" w:hAnsi="宋体" w:cs="宋体"/>
                <w:kern w:val="0"/>
                <w:sz w:val="24"/>
                <w:szCs w:val="24"/>
              </w:rPr>
              <w:t>（2002年4月9日校长办公会议通过）</w:t>
            </w:r>
          </w:p>
          <w:p w:rsidR="00505F3C" w:rsidRPr="00505F3C" w:rsidRDefault="00505F3C" w:rsidP="00505F3C">
            <w:pPr>
              <w:widowControl/>
              <w:jc w:val="left"/>
              <w:rPr>
                <w:rFonts w:ascii="宋体" w:eastAsia="宋体" w:hAnsi="宋体" w:cs="宋体"/>
                <w:kern w:val="0"/>
                <w:sz w:val="24"/>
                <w:szCs w:val="24"/>
              </w:rPr>
            </w:pPr>
          </w:p>
          <w:p w:rsidR="00505F3C" w:rsidRPr="00505F3C" w:rsidRDefault="00505F3C" w:rsidP="00505F3C">
            <w:pPr>
              <w:widowControl/>
              <w:jc w:val="center"/>
              <w:rPr>
                <w:rFonts w:ascii="宋体" w:eastAsia="宋体" w:hAnsi="宋体" w:cs="宋体"/>
                <w:kern w:val="0"/>
                <w:sz w:val="24"/>
                <w:szCs w:val="24"/>
              </w:rPr>
            </w:pPr>
            <w:r w:rsidRPr="00505F3C">
              <w:rPr>
                <w:rFonts w:ascii="宋体" w:eastAsia="宋体" w:hAnsi="宋体" w:cs="宋体"/>
                <w:kern w:val="0"/>
                <w:sz w:val="24"/>
                <w:szCs w:val="24"/>
              </w:rPr>
              <w:t>西交人［2002］49号</w:t>
            </w:r>
          </w:p>
          <w:p w:rsidR="00505F3C" w:rsidRPr="00505F3C" w:rsidRDefault="00505F3C" w:rsidP="00505F3C">
            <w:pPr>
              <w:widowControl/>
              <w:spacing w:before="100" w:beforeAutospacing="1" w:after="100" w:afterAutospacing="1"/>
              <w:jc w:val="center"/>
              <w:outlineLvl w:val="3"/>
              <w:rPr>
                <w:rFonts w:ascii="宋体" w:eastAsia="宋体" w:hAnsi="宋体" w:cs="宋体"/>
                <w:b/>
                <w:bCs/>
                <w:kern w:val="0"/>
                <w:sz w:val="24"/>
                <w:szCs w:val="24"/>
              </w:rPr>
            </w:pPr>
            <w:r w:rsidRPr="00505F3C">
              <w:rPr>
                <w:rFonts w:ascii="宋体" w:eastAsia="宋体" w:hAnsi="宋体" w:cs="宋体"/>
                <w:b/>
                <w:bCs/>
                <w:kern w:val="0"/>
                <w:sz w:val="24"/>
                <w:szCs w:val="24"/>
              </w:rPr>
              <w:t>第一章　总则</w:t>
            </w:r>
          </w:p>
          <w:p w:rsidR="00505F3C" w:rsidRPr="00505F3C" w:rsidRDefault="00505F3C" w:rsidP="00505F3C">
            <w:pPr>
              <w:widowControl/>
              <w:spacing w:after="240"/>
              <w:jc w:val="left"/>
              <w:rPr>
                <w:rFonts w:ascii="宋体" w:eastAsia="宋体" w:hAnsi="宋体" w:cs="宋体"/>
                <w:kern w:val="0"/>
                <w:sz w:val="24"/>
                <w:szCs w:val="24"/>
              </w:rPr>
            </w:pPr>
            <w:r w:rsidRPr="00505F3C">
              <w:rPr>
                <w:rFonts w:ascii="宋体" w:eastAsia="宋体" w:hAnsi="宋体" w:cs="宋体"/>
                <w:kern w:val="0"/>
                <w:sz w:val="24"/>
                <w:szCs w:val="24"/>
              </w:rPr>
              <w:br/>
              <w:t xml:space="preserve">　　第一条　为了加强对各类人员的管理和考核，维护正常的工作秩序，根据《国务院关于机关工作人员病假期间生活待遇的规定》和人事部《全民所有制事业单位辞退专业技术人员和管理人员暂行规定》，结合我校具体情况，制定本规定。 </w:t>
            </w:r>
            <w:r w:rsidRPr="00505F3C">
              <w:rPr>
                <w:rFonts w:ascii="宋体" w:eastAsia="宋体" w:hAnsi="宋体" w:cs="宋体"/>
                <w:kern w:val="0"/>
                <w:sz w:val="24"/>
                <w:szCs w:val="24"/>
              </w:rPr>
              <w:br/>
              <w:t xml:space="preserve">　　第二条　本规定适用于全校教职员工，其中第一医院、第二医院、口腔医院、产业集团、后勤集团及其它校内具有法人资格的单位参照本规定执行。 </w:t>
            </w:r>
          </w:p>
          <w:p w:rsidR="00505F3C" w:rsidRPr="00505F3C" w:rsidRDefault="00505F3C" w:rsidP="00505F3C">
            <w:pPr>
              <w:widowControl/>
              <w:spacing w:before="100" w:beforeAutospacing="1" w:after="100" w:afterAutospacing="1"/>
              <w:jc w:val="center"/>
              <w:outlineLvl w:val="3"/>
              <w:rPr>
                <w:rFonts w:ascii="宋体" w:eastAsia="宋体" w:hAnsi="宋体" w:cs="宋体"/>
                <w:b/>
                <w:bCs/>
                <w:kern w:val="0"/>
                <w:sz w:val="24"/>
                <w:szCs w:val="24"/>
              </w:rPr>
            </w:pPr>
            <w:r w:rsidRPr="00505F3C">
              <w:rPr>
                <w:rFonts w:ascii="宋体" w:eastAsia="宋体" w:hAnsi="宋体" w:cs="宋体"/>
                <w:b/>
                <w:bCs/>
                <w:kern w:val="0"/>
                <w:sz w:val="24"/>
                <w:szCs w:val="24"/>
              </w:rPr>
              <w:t>第二章　请假</w:t>
            </w:r>
          </w:p>
          <w:p w:rsidR="00505F3C" w:rsidRPr="00505F3C" w:rsidRDefault="00505F3C" w:rsidP="00505F3C">
            <w:pPr>
              <w:widowControl/>
              <w:spacing w:after="240"/>
              <w:jc w:val="left"/>
              <w:rPr>
                <w:rFonts w:ascii="宋体" w:eastAsia="宋体" w:hAnsi="宋体" w:cs="宋体"/>
                <w:kern w:val="0"/>
                <w:sz w:val="24"/>
                <w:szCs w:val="24"/>
              </w:rPr>
            </w:pPr>
            <w:r w:rsidRPr="00505F3C">
              <w:rPr>
                <w:rFonts w:ascii="宋体" w:eastAsia="宋体" w:hAnsi="宋体" w:cs="宋体"/>
                <w:kern w:val="0"/>
                <w:sz w:val="24"/>
                <w:szCs w:val="24"/>
              </w:rPr>
              <w:br/>
              <w:t xml:space="preserve">　　第三条　请假的类别和期限 </w:t>
            </w:r>
            <w:r w:rsidRPr="00505F3C">
              <w:rPr>
                <w:rFonts w:ascii="宋体" w:eastAsia="宋体" w:hAnsi="宋体" w:cs="宋体"/>
                <w:kern w:val="0"/>
                <w:sz w:val="24"/>
                <w:szCs w:val="24"/>
              </w:rPr>
              <w:br/>
              <w:t xml:space="preserve">　　（一）病假：凡因病必须治疗和休养的，在未参加社会医疗保险以前，需持有校医院的休假证明，经批准给予病假。 </w:t>
            </w:r>
            <w:r w:rsidRPr="00505F3C">
              <w:rPr>
                <w:rFonts w:ascii="宋体" w:eastAsia="宋体" w:hAnsi="宋体" w:cs="宋体"/>
                <w:kern w:val="0"/>
                <w:sz w:val="24"/>
                <w:szCs w:val="24"/>
              </w:rPr>
              <w:br/>
              <w:t xml:space="preserve">　　（二）事假：凡因私事必须本人办理的，经批准给予事假。 </w:t>
            </w:r>
            <w:r w:rsidRPr="00505F3C">
              <w:rPr>
                <w:rFonts w:ascii="宋体" w:eastAsia="宋体" w:hAnsi="宋体" w:cs="宋体"/>
                <w:kern w:val="0"/>
                <w:sz w:val="24"/>
                <w:szCs w:val="24"/>
              </w:rPr>
              <w:br/>
              <w:t xml:space="preserve">　　（三）婚假：教职工符合晚婚年龄的（男女双方按法定婚龄各推迟3年以上为晚婚，即男25周岁以上，女23周岁以上）除享受国家规定的婚假（3天）外，另增加婚假20天。一方不够晚婚年龄，不得享受增加的婚假。再婚夫妇（包括一方为初婚）只能享受国家规定的婚假（3天），不得享受增加的婚假。  </w:t>
            </w:r>
            <w:r w:rsidRPr="00505F3C">
              <w:rPr>
                <w:rFonts w:ascii="宋体" w:eastAsia="宋体" w:hAnsi="宋体" w:cs="宋体"/>
                <w:kern w:val="0"/>
                <w:sz w:val="24"/>
                <w:szCs w:val="24"/>
              </w:rPr>
              <w:br/>
              <w:t xml:space="preserve">　　（四）丧假：教职工的直系亲属死亡，可以请假3至7天。 </w:t>
            </w:r>
            <w:r w:rsidRPr="00505F3C">
              <w:rPr>
                <w:rFonts w:ascii="宋体" w:eastAsia="宋体" w:hAnsi="宋体" w:cs="宋体"/>
                <w:kern w:val="0"/>
                <w:sz w:val="24"/>
                <w:szCs w:val="24"/>
              </w:rPr>
              <w:br/>
              <w:t xml:space="preserve">　　（五）探亲假：教职工凡符合享受国家规定的探亲假条件的，可以请探亲假。探亲假的假期和工资待遇按国家有关规定执行。探亲假一般应安排在寒暑假。如果职工寒暑假时间少于探亲规定假期，可以适当安排补足其探亲假规定的天数。 </w:t>
            </w:r>
            <w:r w:rsidRPr="00505F3C">
              <w:rPr>
                <w:rFonts w:ascii="宋体" w:eastAsia="宋体" w:hAnsi="宋体" w:cs="宋体"/>
                <w:kern w:val="0"/>
                <w:sz w:val="24"/>
                <w:szCs w:val="24"/>
              </w:rPr>
              <w:br/>
              <w:t xml:space="preserve">　　（六）生育假：女职工的产假，节育、绝育、人工流产等假期，均按国务院和省市有关计划生育法律法规的规定执行。 </w:t>
            </w:r>
            <w:r w:rsidRPr="00505F3C">
              <w:rPr>
                <w:rFonts w:ascii="宋体" w:eastAsia="宋体" w:hAnsi="宋体" w:cs="宋体"/>
                <w:kern w:val="0"/>
                <w:sz w:val="24"/>
                <w:szCs w:val="24"/>
              </w:rPr>
              <w:br/>
              <w:t xml:space="preserve">　　</w:t>
            </w:r>
            <w:proofErr w:type="gramStart"/>
            <w:r w:rsidRPr="00505F3C">
              <w:rPr>
                <w:rFonts w:ascii="宋体" w:eastAsia="宋体" w:hAnsi="宋体" w:cs="宋体"/>
                <w:kern w:val="0"/>
                <w:sz w:val="24"/>
                <w:szCs w:val="24"/>
              </w:rPr>
              <w:t>生育假由</w:t>
            </w:r>
            <w:proofErr w:type="gramEnd"/>
            <w:r w:rsidRPr="00505F3C">
              <w:rPr>
                <w:rFonts w:ascii="宋体" w:eastAsia="宋体" w:hAnsi="宋体" w:cs="宋体"/>
                <w:kern w:val="0"/>
                <w:sz w:val="24"/>
                <w:szCs w:val="24"/>
              </w:rPr>
              <w:t xml:space="preserve">校计划生育办公室统一掌握，所在单位按计划生育办公室证明给予生育假。 </w:t>
            </w:r>
            <w:r w:rsidRPr="00505F3C">
              <w:rPr>
                <w:rFonts w:ascii="宋体" w:eastAsia="宋体" w:hAnsi="宋体" w:cs="宋体"/>
                <w:kern w:val="0"/>
                <w:sz w:val="24"/>
                <w:szCs w:val="24"/>
              </w:rPr>
              <w:br/>
              <w:t xml:space="preserve">　　女教职工的产假，24周岁以上的已婚妇女生育第一个孩子的为晚育。晚育妇女除享受国家规定的产假（90天）外，增加产假15天；在产假期间领取独生子女证的，另增加产假30天。 </w:t>
            </w:r>
            <w:r w:rsidRPr="00505F3C">
              <w:rPr>
                <w:rFonts w:ascii="宋体" w:eastAsia="宋体" w:hAnsi="宋体" w:cs="宋体"/>
                <w:kern w:val="0"/>
                <w:sz w:val="24"/>
                <w:szCs w:val="24"/>
              </w:rPr>
              <w:br/>
              <w:t xml:space="preserve">　　</w:t>
            </w:r>
            <w:proofErr w:type="gramStart"/>
            <w:r w:rsidRPr="00505F3C">
              <w:rPr>
                <w:rFonts w:ascii="宋体" w:eastAsia="宋体" w:hAnsi="宋体" w:cs="宋体"/>
                <w:kern w:val="0"/>
                <w:sz w:val="24"/>
                <w:szCs w:val="24"/>
              </w:rPr>
              <w:t>若女教职工</w:t>
            </w:r>
            <w:proofErr w:type="gramEnd"/>
            <w:r w:rsidRPr="00505F3C">
              <w:rPr>
                <w:rFonts w:ascii="宋体" w:eastAsia="宋体" w:hAnsi="宋体" w:cs="宋体"/>
                <w:kern w:val="0"/>
                <w:sz w:val="24"/>
                <w:szCs w:val="24"/>
              </w:rPr>
              <w:t xml:space="preserve">产假正值寒暑假期间，其寒暑假休假时间可以顺延。 </w:t>
            </w:r>
            <w:r w:rsidRPr="00505F3C">
              <w:rPr>
                <w:rFonts w:ascii="宋体" w:eastAsia="宋体" w:hAnsi="宋体" w:cs="宋体"/>
                <w:kern w:val="0"/>
                <w:sz w:val="24"/>
                <w:szCs w:val="24"/>
              </w:rPr>
              <w:br/>
              <w:t xml:space="preserve">　　（七）公（工）伤假：因公（工）负伤，必须治疗和休养的，可给予公（工）伤假。公（工）伤的认定处理按照《陕西省事业单位工作人员因公（工）伤亡处理试行规定》（陕人险发［1998］22号）办理。 </w:t>
            </w:r>
            <w:r w:rsidRPr="00505F3C">
              <w:rPr>
                <w:rFonts w:ascii="宋体" w:eastAsia="宋体" w:hAnsi="宋体" w:cs="宋体"/>
                <w:kern w:val="0"/>
                <w:sz w:val="24"/>
                <w:szCs w:val="24"/>
              </w:rPr>
              <w:br/>
              <w:t xml:space="preserve">　　（八）因公请假：在学校未实行学术假以前，教职工因工作关系去校外（含境外）开会、进修、学习、合作科研等，应持有关函件向单位请假，经批准后给予公假。 </w:t>
            </w:r>
            <w:r w:rsidRPr="00505F3C">
              <w:rPr>
                <w:rFonts w:ascii="宋体" w:eastAsia="宋体" w:hAnsi="宋体" w:cs="宋体"/>
                <w:kern w:val="0"/>
                <w:sz w:val="24"/>
                <w:szCs w:val="24"/>
              </w:rPr>
              <w:br/>
              <w:t xml:space="preserve">　　第四条　假期计算 </w:t>
            </w:r>
            <w:r w:rsidRPr="00505F3C">
              <w:rPr>
                <w:rFonts w:ascii="宋体" w:eastAsia="宋体" w:hAnsi="宋体" w:cs="宋体"/>
                <w:kern w:val="0"/>
                <w:sz w:val="24"/>
                <w:szCs w:val="24"/>
              </w:rPr>
              <w:br/>
              <w:t xml:space="preserve">　　教职工到外地奔丧、探亲、结婚，可根据实际需要给予路程假。 </w:t>
            </w:r>
            <w:r w:rsidRPr="00505F3C">
              <w:rPr>
                <w:rFonts w:ascii="宋体" w:eastAsia="宋体" w:hAnsi="宋体" w:cs="宋体"/>
                <w:kern w:val="0"/>
                <w:sz w:val="24"/>
                <w:szCs w:val="24"/>
              </w:rPr>
              <w:br/>
            </w:r>
            <w:r w:rsidRPr="00505F3C">
              <w:rPr>
                <w:rFonts w:ascii="宋体" w:eastAsia="宋体" w:hAnsi="宋体" w:cs="宋体"/>
                <w:kern w:val="0"/>
                <w:sz w:val="24"/>
                <w:szCs w:val="24"/>
              </w:rPr>
              <w:lastRenderedPageBreak/>
              <w:t xml:space="preserve">　　病假、生育假、路程假、探亲假、公（工）</w:t>
            </w:r>
            <w:proofErr w:type="gramStart"/>
            <w:r w:rsidRPr="00505F3C">
              <w:rPr>
                <w:rFonts w:ascii="宋体" w:eastAsia="宋体" w:hAnsi="宋体" w:cs="宋体"/>
                <w:kern w:val="0"/>
                <w:sz w:val="24"/>
                <w:szCs w:val="24"/>
              </w:rPr>
              <w:t>伤假均包括</w:t>
            </w:r>
            <w:proofErr w:type="gramEnd"/>
            <w:r w:rsidRPr="00505F3C">
              <w:rPr>
                <w:rFonts w:ascii="宋体" w:eastAsia="宋体" w:hAnsi="宋体" w:cs="宋体"/>
                <w:kern w:val="0"/>
                <w:sz w:val="24"/>
                <w:szCs w:val="24"/>
              </w:rPr>
              <w:t xml:space="preserve">公休假和法定假日；婚假、丧假、 事假均不包括公休假日和法定假日。 </w:t>
            </w:r>
            <w:r w:rsidRPr="00505F3C">
              <w:rPr>
                <w:rFonts w:ascii="宋体" w:eastAsia="宋体" w:hAnsi="宋体" w:cs="宋体"/>
                <w:kern w:val="0"/>
                <w:sz w:val="24"/>
                <w:szCs w:val="24"/>
              </w:rPr>
              <w:br/>
              <w:t xml:space="preserve">　　第五条　各类假期的工资待遇及管理 </w:t>
            </w:r>
            <w:r w:rsidRPr="00505F3C">
              <w:rPr>
                <w:rFonts w:ascii="宋体" w:eastAsia="宋体" w:hAnsi="宋体" w:cs="宋体"/>
                <w:kern w:val="0"/>
                <w:sz w:val="24"/>
                <w:szCs w:val="24"/>
              </w:rPr>
              <w:br/>
              <w:t xml:space="preserve">　　（一）病假期间待遇按国务院发布的《国家机关工作人员病假期间生活待遇的规定》（国发［1981］52号）执行。 </w:t>
            </w:r>
            <w:r w:rsidRPr="00505F3C">
              <w:rPr>
                <w:rFonts w:ascii="宋体" w:eastAsia="宋体" w:hAnsi="宋体" w:cs="宋体"/>
                <w:kern w:val="0"/>
                <w:sz w:val="24"/>
                <w:szCs w:val="24"/>
              </w:rPr>
              <w:br/>
              <w:t xml:space="preserve">　　（二）病假期间的工龄计算按1956年2月21日内务部、财政部、国务院人事局《关于国家机关工作人员病假期间的工作年限计算问题的联合通知》（［56］</w:t>
            </w:r>
            <w:proofErr w:type="gramStart"/>
            <w:r w:rsidRPr="00505F3C">
              <w:rPr>
                <w:rFonts w:ascii="宋体" w:eastAsia="宋体" w:hAnsi="宋体" w:cs="宋体"/>
                <w:kern w:val="0"/>
                <w:sz w:val="24"/>
                <w:szCs w:val="24"/>
              </w:rPr>
              <w:t>内优字第16号</w:t>
            </w:r>
            <w:proofErr w:type="gramEnd"/>
            <w:r w:rsidRPr="00505F3C">
              <w:rPr>
                <w:rFonts w:ascii="宋体" w:eastAsia="宋体" w:hAnsi="宋体" w:cs="宋体"/>
                <w:kern w:val="0"/>
                <w:sz w:val="24"/>
                <w:szCs w:val="24"/>
              </w:rPr>
              <w:t>、［56］</w:t>
            </w:r>
            <w:proofErr w:type="gramStart"/>
            <w:r w:rsidRPr="00505F3C">
              <w:rPr>
                <w:rFonts w:ascii="宋体" w:eastAsia="宋体" w:hAnsi="宋体" w:cs="宋体"/>
                <w:kern w:val="0"/>
                <w:sz w:val="24"/>
                <w:szCs w:val="24"/>
              </w:rPr>
              <w:t>财行政字</w:t>
            </w:r>
            <w:proofErr w:type="gramEnd"/>
            <w:r w:rsidRPr="00505F3C">
              <w:rPr>
                <w:rFonts w:ascii="宋体" w:eastAsia="宋体" w:hAnsi="宋体" w:cs="宋体"/>
                <w:kern w:val="0"/>
                <w:sz w:val="24"/>
                <w:szCs w:val="24"/>
              </w:rPr>
              <w:t xml:space="preserve">第68号、［56］国人事字第0055号）执行。 </w:t>
            </w:r>
            <w:r w:rsidRPr="00505F3C">
              <w:rPr>
                <w:rFonts w:ascii="宋体" w:eastAsia="宋体" w:hAnsi="宋体" w:cs="宋体"/>
                <w:kern w:val="0"/>
                <w:sz w:val="24"/>
                <w:szCs w:val="24"/>
              </w:rPr>
              <w:br/>
              <w:t xml:space="preserve">　　（三）病假超过2个月（10年以下工龄）或6个月（10年以上工龄）者，应享受病休期间生活待遇，同时应与所在单位及学校签订《职工享受病休待遇合同书》。 </w:t>
            </w:r>
            <w:r w:rsidRPr="00505F3C">
              <w:rPr>
                <w:rFonts w:ascii="宋体" w:eastAsia="宋体" w:hAnsi="宋体" w:cs="宋体"/>
                <w:kern w:val="0"/>
                <w:sz w:val="24"/>
                <w:szCs w:val="24"/>
              </w:rPr>
              <w:br/>
              <w:t xml:space="preserve">　　（四）享受病休待遇人员，应在校医院定期复查，每月向所在单位交有主治医师签字的休假证明，连续2个月不交休假证明，又无继续休病假理由者，所在单位应将其按擅离工作岗位处理。经校医院检查病愈者，应及时上岗；无岗可上者，按待聘人员对待。 </w:t>
            </w:r>
            <w:r w:rsidRPr="00505F3C">
              <w:rPr>
                <w:rFonts w:ascii="宋体" w:eastAsia="宋体" w:hAnsi="宋体" w:cs="宋体"/>
                <w:kern w:val="0"/>
                <w:sz w:val="24"/>
                <w:szCs w:val="24"/>
              </w:rPr>
              <w:br/>
              <w:t xml:space="preserve">　　（五）劳动合同制工人患病或非因公（工）负伤的医疗期，在我校连续工作5年以下的为3个月，6年至10年的为6个月，11年至15年的为9个月，16年至20年的为12个月，21年至25年的为18个月，26年以上的为24个月。医疗期间的医疗待遇和病假工资与固定工人同等对待。超过医疗期仍不能正常上班者，按劳动合同规定办理。 </w:t>
            </w:r>
            <w:r w:rsidRPr="00505F3C">
              <w:rPr>
                <w:rFonts w:ascii="宋体" w:eastAsia="宋体" w:hAnsi="宋体" w:cs="宋体"/>
                <w:kern w:val="0"/>
                <w:sz w:val="24"/>
                <w:szCs w:val="24"/>
              </w:rPr>
              <w:br/>
              <w:t xml:space="preserve">　　（六）事假：全年事假累计在15天以内的工资照发，超过15天的事假，需扣发超过时间的30%月工资。 </w:t>
            </w:r>
            <w:r w:rsidRPr="00505F3C">
              <w:rPr>
                <w:rFonts w:ascii="宋体" w:eastAsia="宋体" w:hAnsi="宋体" w:cs="宋体"/>
                <w:kern w:val="0"/>
                <w:sz w:val="24"/>
                <w:szCs w:val="24"/>
              </w:rPr>
              <w:br/>
              <w:t xml:space="preserve">病、事假扣发工资的计算办法以70%固定部分和30%活津贴之和为基数。 </w:t>
            </w:r>
            <w:r w:rsidRPr="00505F3C">
              <w:rPr>
                <w:rFonts w:ascii="宋体" w:eastAsia="宋体" w:hAnsi="宋体" w:cs="宋体"/>
                <w:kern w:val="0"/>
                <w:sz w:val="24"/>
                <w:szCs w:val="24"/>
              </w:rPr>
              <w:br/>
              <w:t xml:space="preserve">病假一次超过6个月的，不得参加本年度的考核。 </w:t>
            </w:r>
            <w:r w:rsidRPr="00505F3C">
              <w:rPr>
                <w:rFonts w:ascii="宋体" w:eastAsia="宋体" w:hAnsi="宋体" w:cs="宋体"/>
                <w:kern w:val="0"/>
                <w:sz w:val="24"/>
                <w:szCs w:val="24"/>
              </w:rPr>
              <w:br/>
              <w:t xml:space="preserve">　　（七）婚假、丧假、探亲假、公（工）伤假、路程</w:t>
            </w:r>
            <w:proofErr w:type="gramStart"/>
            <w:r w:rsidRPr="00505F3C">
              <w:rPr>
                <w:rFonts w:ascii="宋体" w:eastAsia="宋体" w:hAnsi="宋体" w:cs="宋体"/>
                <w:kern w:val="0"/>
                <w:sz w:val="24"/>
                <w:szCs w:val="24"/>
              </w:rPr>
              <w:t>假工资</w:t>
            </w:r>
            <w:proofErr w:type="gramEnd"/>
            <w:r w:rsidRPr="00505F3C">
              <w:rPr>
                <w:rFonts w:ascii="宋体" w:eastAsia="宋体" w:hAnsi="宋体" w:cs="宋体"/>
                <w:kern w:val="0"/>
                <w:sz w:val="24"/>
                <w:szCs w:val="24"/>
              </w:rPr>
              <w:t xml:space="preserve">照发。 </w:t>
            </w:r>
            <w:r w:rsidRPr="00505F3C">
              <w:rPr>
                <w:rFonts w:ascii="宋体" w:eastAsia="宋体" w:hAnsi="宋体" w:cs="宋体"/>
                <w:kern w:val="0"/>
                <w:sz w:val="24"/>
                <w:szCs w:val="24"/>
              </w:rPr>
              <w:br/>
              <w:t xml:space="preserve">　　（八）</w:t>
            </w:r>
            <w:proofErr w:type="gramStart"/>
            <w:r w:rsidRPr="00505F3C">
              <w:rPr>
                <w:rFonts w:ascii="宋体" w:eastAsia="宋体" w:hAnsi="宋体" w:cs="宋体"/>
                <w:kern w:val="0"/>
                <w:sz w:val="24"/>
                <w:szCs w:val="24"/>
              </w:rPr>
              <w:t>生育假</w:t>
            </w:r>
            <w:proofErr w:type="gramEnd"/>
            <w:r w:rsidRPr="00505F3C">
              <w:rPr>
                <w:rFonts w:ascii="宋体" w:eastAsia="宋体" w:hAnsi="宋体" w:cs="宋体"/>
                <w:kern w:val="0"/>
                <w:sz w:val="24"/>
                <w:szCs w:val="24"/>
              </w:rPr>
              <w:t xml:space="preserve">的工资待遇，按国务院和省市有关计划生育法律法规的规定办理。 </w:t>
            </w:r>
            <w:r w:rsidRPr="00505F3C">
              <w:rPr>
                <w:rFonts w:ascii="宋体" w:eastAsia="宋体" w:hAnsi="宋体" w:cs="宋体"/>
                <w:kern w:val="0"/>
                <w:sz w:val="24"/>
                <w:szCs w:val="24"/>
              </w:rPr>
              <w:br/>
              <w:t xml:space="preserve">　　（九）因公请假在批准期限内的，工资照发，校内津贴按学校规定执行。 </w:t>
            </w:r>
            <w:r w:rsidRPr="00505F3C">
              <w:rPr>
                <w:rFonts w:ascii="宋体" w:eastAsia="宋体" w:hAnsi="宋体" w:cs="宋体"/>
                <w:kern w:val="0"/>
                <w:sz w:val="24"/>
                <w:szCs w:val="24"/>
              </w:rPr>
              <w:br/>
              <w:t xml:space="preserve">　　第六条　请假手续 </w:t>
            </w:r>
            <w:r w:rsidRPr="00505F3C">
              <w:rPr>
                <w:rFonts w:ascii="宋体" w:eastAsia="宋体" w:hAnsi="宋体" w:cs="宋体"/>
                <w:kern w:val="0"/>
                <w:sz w:val="24"/>
                <w:szCs w:val="24"/>
              </w:rPr>
              <w:br/>
              <w:t xml:space="preserve">　　（一）教职工请假应填写请假报告单，并附上有关的证件,按级批准后，始得离开岗位。如因紧急事故，确实不能事先请假时，可委托他人办理，但应有本人的委托文书。 </w:t>
            </w:r>
            <w:r w:rsidRPr="00505F3C">
              <w:rPr>
                <w:rFonts w:ascii="宋体" w:eastAsia="宋体" w:hAnsi="宋体" w:cs="宋体"/>
                <w:kern w:val="0"/>
                <w:sz w:val="24"/>
                <w:szCs w:val="24"/>
              </w:rPr>
              <w:br/>
              <w:t xml:space="preserve">　　（二）续假：请假后因故需继续请假者，应在原假期未满前提出续假申请，续假手续与请假手续相同。 </w:t>
            </w:r>
            <w:r w:rsidRPr="00505F3C">
              <w:rPr>
                <w:rFonts w:ascii="宋体" w:eastAsia="宋体" w:hAnsi="宋体" w:cs="宋体"/>
                <w:kern w:val="0"/>
                <w:sz w:val="24"/>
                <w:szCs w:val="24"/>
              </w:rPr>
              <w:br/>
              <w:t xml:space="preserve">　　（三）销假：请假期满，应及时以口头或书面向批准单位销假。 </w:t>
            </w:r>
            <w:r w:rsidRPr="00505F3C">
              <w:rPr>
                <w:rFonts w:ascii="宋体" w:eastAsia="宋体" w:hAnsi="宋体" w:cs="宋体"/>
                <w:kern w:val="0"/>
                <w:sz w:val="24"/>
                <w:szCs w:val="24"/>
              </w:rPr>
              <w:br/>
              <w:t xml:space="preserve">　　第七条　请假批准权限 </w:t>
            </w:r>
            <w:r w:rsidRPr="00505F3C">
              <w:rPr>
                <w:rFonts w:ascii="宋体" w:eastAsia="宋体" w:hAnsi="宋体" w:cs="宋体"/>
                <w:kern w:val="0"/>
                <w:sz w:val="24"/>
                <w:szCs w:val="24"/>
              </w:rPr>
              <w:br/>
              <w:t xml:space="preserve">　　（一）病假在14天以内，应有主治医师签字；病假在15天以上，应有主管院长签字；病假超过2个月（10年以下工龄）或6个月（10年以上工龄），应上报人事处按有关规定享受病休生活待遇。 </w:t>
            </w:r>
            <w:r w:rsidRPr="00505F3C">
              <w:rPr>
                <w:rFonts w:ascii="宋体" w:eastAsia="宋体" w:hAnsi="宋体" w:cs="宋体"/>
                <w:kern w:val="0"/>
                <w:sz w:val="24"/>
                <w:szCs w:val="24"/>
              </w:rPr>
              <w:br/>
              <w:t xml:space="preserve">　　（二）教职工请事假在1星期以内者，由科、室负责人批准；1星期以上、1个月以内者，由院（部）处负责人批准；1个月以上者由院（部）处负责人签署意见后送人事处，报主管校长审批。 </w:t>
            </w:r>
            <w:r w:rsidRPr="00505F3C">
              <w:rPr>
                <w:rFonts w:ascii="宋体" w:eastAsia="宋体" w:hAnsi="宋体" w:cs="宋体"/>
                <w:kern w:val="0"/>
                <w:sz w:val="24"/>
                <w:szCs w:val="24"/>
              </w:rPr>
              <w:br/>
              <w:t xml:space="preserve">　　（三）科、室主要负责人（包括系、所、实验室、工厂主要负责人）请事假10天以内由院（部）处负责人批准；10天以上者由院（部）处负责人签署意见后送人事处，报主管校长审批。 </w:t>
            </w:r>
            <w:r w:rsidRPr="00505F3C">
              <w:rPr>
                <w:rFonts w:ascii="宋体" w:eastAsia="宋体" w:hAnsi="宋体" w:cs="宋体"/>
                <w:kern w:val="0"/>
                <w:sz w:val="24"/>
                <w:szCs w:val="24"/>
              </w:rPr>
              <w:br/>
              <w:t xml:space="preserve">　　（四）院（部）处主要负责人请假须经主管校领导批准。 </w:t>
            </w:r>
            <w:r w:rsidRPr="00505F3C">
              <w:rPr>
                <w:rFonts w:ascii="宋体" w:eastAsia="宋体" w:hAnsi="宋体" w:cs="宋体"/>
                <w:kern w:val="0"/>
                <w:sz w:val="24"/>
                <w:szCs w:val="24"/>
              </w:rPr>
              <w:br/>
            </w:r>
            <w:r w:rsidRPr="00505F3C">
              <w:rPr>
                <w:rFonts w:ascii="宋体" w:eastAsia="宋体" w:hAnsi="宋体" w:cs="宋体"/>
                <w:kern w:val="0"/>
                <w:sz w:val="24"/>
                <w:szCs w:val="24"/>
              </w:rPr>
              <w:lastRenderedPageBreak/>
              <w:t xml:space="preserve">　　（五）因公请假按学校规定办理有关审批手续。出国（境）者，除按规定办理出国手续外，出境前和回校后还应到所在院（部）处办公室登记；到国内其他地方开会、学习、进修、合作科研等应按规定办理出差手续，其中院（部）处主要负责人须经主管校领导批准，其他人员由各院（部）处负责人审批，如有特殊情况应报请主管校领导批准。 </w:t>
            </w:r>
          </w:p>
          <w:p w:rsidR="00505F3C" w:rsidRPr="00505F3C" w:rsidRDefault="00505F3C" w:rsidP="00505F3C">
            <w:pPr>
              <w:widowControl/>
              <w:spacing w:before="100" w:beforeAutospacing="1" w:after="100" w:afterAutospacing="1"/>
              <w:jc w:val="center"/>
              <w:outlineLvl w:val="3"/>
              <w:rPr>
                <w:rFonts w:ascii="宋体" w:eastAsia="宋体" w:hAnsi="宋体" w:cs="宋体"/>
                <w:b/>
                <w:bCs/>
                <w:kern w:val="0"/>
                <w:sz w:val="24"/>
                <w:szCs w:val="24"/>
              </w:rPr>
            </w:pPr>
            <w:r w:rsidRPr="00505F3C">
              <w:rPr>
                <w:rFonts w:ascii="宋体" w:eastAsia="宋体" w:hAnsi="宋体" w:cs="宋体"/>
                <w:b/>
                <w:bCs/>
                <w:kern w:val="0"/>
                <w:sz w:val="24"/>
                <w:szCs w:val="24"/>
              </w:rPr>
              <w:t>第三章　对擅离工作岗位人员的处理</w:t>
            </w:r>
          </w:p>
          <w:p w:rsidR="00505F3C" w:rsidRPr="00505F3C" w:rsidRDefault="00505F3C" w:rsidP="00505F3C">
            <w:pPr>
              <w:widowControl/>
              <w:spacing w:after="240"/>
              <w:jc w:val="left"/>
              <w:rPr>
                <w:rFonts w:ascii="宋体" w:eastAsia="宋体" w:hAnsi="宋体" w:cs="宋体"/>
                <w:kern w:val="0"/>
                <w:sz w:val="24"/>
                <w:szCs w:val="24"/>
              </w:rPr>
            </w:pPr>
            <w:r w:rsidRPr="00505F3C">
              <w:rPr>
                <w:rFonts w:ascii="宋体" w:eastAsia="宋体" w:hAnsi="宋体" w:cs="宋体"/>
                <w:kern w:val="0"/>
                <w:sz w:val="24"/>
                <w:szCs w:val="24"/>
              </w:rPr>
              <w:br/>
              <w:t xml:space="preserve">　　第八条　擅离工作岗位按旷工对待。 </w:t>
            </w:r>
            <w:r w:rsidRPr="00505F3C">
              <w:rPr>
                <w:rFonts w:ascii="宋体" w:eastAsia="宋体" w:hAnsi="宋体" w:cs="宋体"/>
                <w:kern w:val="0"/>
                <w:sz w:val="24"/>
                <w:szCs w:val="24"/>
              </w:rPr>
              <w:br/>
              <w:t xml:space="preserve">　　第九条　对于擅离工作岗位的工作人员（包括经组织批准请假逾期不归，既无正当理由，又不办理续假手续而无故超假的），自其离岗五天以上停发工资，连续擅离工作岗位时间超过15天，或一年内累计擅离工作岗位时间超过30天的，按辞退处理。 </w:t>
            </w:r>
            <w:r w:rsidRPr="00505F3C">
              <w:rPr>
                <w:rFonts w:ascii="宋体" w:eastAsia="宋体" w:hAnsi="宋体" w:cs="宋体"/>
                <w:kern w:val="0"/>
                <w:sz w:val="24"/>
                <w:szCs w:val="24"/>
              </w:rPr>
              <w:br/>
              <w:t xml:space="preserve">　　第十条　辞退擅离工作岗位人员的程序如下： </w:t>
            </w:r>
            <w:r w:rsidRPr="00505F3C">
              <w:rPr>
                <w:rFonts w:ascii="宋体" w:eastAsia="宋体" w:hAnsi="宋体" w:cs="宋体"/>
                <w:kern w:val="0"/>
                <w:sz w:val="24"/>
                <w:szCs w:val="24"/>
              </w:rPr>
              <w:br/>
              <w:t xml:space="preserve">　　（一）教职员工擅离工作岗位5天内，由基层单位填写《擅离工作岗位人员上报书》，并提供相应的证据（包括考勤表等），一并送交人事处。 </w:t>
            </w:r>
            <w:r w:rsidRPr="00505F3C">
              <w:rPr>
                <w:rFonts w:ascii="宋体" w:eastAsia="宋体" w:hAnsi="宋体" w:cs="宋体"/>
                <w:kern w:val="0"/>
                <w:sz w:val="24"/>
                <w:szCs w:val="24"/>
              </w:rPr>
              <w:br/>
              <w:t xml:space="preserve">　　（二）人事处收到《擅离工作岗位人员上报书》后，在5日内派人进行核查。若情况属实，上报单位应督促擅离工作岗位人员限期返回工作岗位并对其进行批评教育。 </w:t>
            </w:r>
            <w:r w:rsidRPr="00505F3C">
              <w:rPr>
                <w:rFonts w:ascii="宋体" w:eastAsia="宋体" w:hAnsi="宋体" w:cs="宋体"/>
                <w:kern w:val="0"/>
                <w:sz w:val="24"/>
                <w:szCs w:val="24"/>
              </w:rPr>
              <w:br/>
              <w:t xml:space="preserve">　　（三）经批评教育仍不返回岗位的，由人事处提出处理意见，报学校批准。 </w:t>
            </w:r>
            <w:r w:rsidRPr="00505F3C">
              <w:rPr>
                <w:rFonts w:ascii="宋体" w:eastAsia="宋体" w:hAnsi="宋体" w:cs="宋体"/>
                <w:kern w:val="0"/>
                <w:sz w:val="24"/>
                <w:szCs w:val="24"/>
              </w:rPr>
              <w:br/>
              <w:t xml:space="preserve">　　（四）学校</w:t>
            </w:r>
            <w:proofErr w:type="gramStart"/>
            <w:r w:rsidRPr="00505F3C">
              <w:rPr>
                <w:rFonts w:ascii="宋体" w:eastAsia="宋体" w:hAnsi="宋体" w:cs="宋体"/>
                <w:kern w:val="0"/>
                <w:sz w:val="24"/>
                <w:szCs w:val="24"/>
              </w:rPr>
              <w:t>作出</w:t>
            </w:r>
            <w:proofErr w:type="gramEnd"/>
            <w:r w:rsidRPr="00505F3C">
              <w:rPr>
                <w:rFonts w:ascii="宋体" w:eastAsia="宋体" w:hAnsi="宋体" w:cs="宋体"/>
                <w:kern w:val="0"/>
                <w:sz w:val="24"/>
                <w:szCs w:val="24"/>
              </w:rPr>
              <w:t xml:space="preserve">处理决定后，由人事处代表学校发给本人《辞退证明书》，辞退手续的办理及其它未尽事宜，按人事部《全民所有制事业单位辞退专业技术人员和管理人员暂行规定》（人调发［1992］18号）执行。 </w:t>
            </w:r>
            <w:r w:rsidRPr="00505F3C">
              <w:rPr>
                <w:rFonts w:ascii="宋体" w:eastAsia="宋体" w:hAnsi="宋体" w:cs="宋体"/>
                <w:kern w:val="0"/>
                <w:sz w:val="24"/>
                <w:szCs w:val="24"/>
              </w:rPr>
              <w:br/>
              <w:t xml:space="preserve">　　第十一条　《辞退证明书》按以下顺序送达： </w:t>
            </w:r>
            <w:r w:rsidRPr="00505F3C">
              <w:rPr>
                <w:rFonts w:ascii="宋体" w:eastAsia="宋体" w:hAnsi="宋体" w:cs="宋体"/>
                <w:kern w:val="0"/>
                <w:sz w:val="24"/>
                <w:szCs w:val="24"/>
              </w:rPr>
              <w:br/>
              <w:t xml:space="preserve">　　（一）由其本人、配偶或者本人和配偶的有民事行为能力的近亲属签收。 </w:t>
            </w:r>
            <w:r w:rsidRPr="00505F3C">
              <w:rPr>
                <w:rFonts w:ascii="宋体" w:eastAsia="宋体" w:hAnsi="宋体" w:cs="宋体"/>
                <w:kern w:val="0"/>
                <w:sz w:val="24"/>
                <w:szCs w:val="24"/>
              </w:rPr>
              <w:br/>
              <w:t xml:space="preserve">　　（二）若送达其本人、配偶或近亲属有困难的，送达至其法定住所，由其邻居签署送达见证证明。 </w:t>
            </w:r>
            <w:r w:rsidRPr="00505F3C">
              <w:rPr>
                <w:rFonts w:ascii="宋体" w:eastAsia="宋体" w:hAnsi="宋体" w:cs="宋体"/>
                <w:kern w:val="0"/>
                <w:sz w:val="24"/>
                <w:szCs w:val="24"/>
              </w:rPr>
              <w:br/>
              <w:t xml:space="preserve">　　（三）在本条款前两种情况均无法履行的情况下，在校刊和陕西日报上予以公告。 </w:t>
            </w:r>
            <w:r w:rsidRPr="00505F3C">
              <w:rPr>
                <w:rFonts w:ascii="宋体" w:eastAsia="宋体" w:hAnsi="宋体" w:cs="宋体"/>
                <w:kern w:val="0"/>
                <w:sz w:val="24"/>
                <w:szCs w:val="24"/>
              </w:rPr>
              <w:br/>
              <w:t xml:space="preserve">　　第十二条　学校</w:t>
            </w:r>
            <w:proofErr w:type="gramStart"/>
            <w:r w:rsidRPr="00505F3C">
              <w:rPr>
                <w:rFonts w:ascii="宋体" w:eastAsia="宋体" w:hAnsi="宋体" w:cs="宋体"/>
                <w:kern w:val="0"/>
                <w:sz w:val="24"/>
                <w:szCs w:val="24"/>
              </w:rPr>
              <w:t>作出</w:t>
            </w:r>
            <w:proofErr w:type="gramEnd"/>
            <w:r w:rsidRPr="00505F3C">
              <w:rPr>
                <w:rFonts w:ascii="宋体" w:eastAsia="宋体" w:hAnsi="宋体" w:cs="宋体"/>
                <w:kern w:val="0"/>
                <w:sz w:val="24"/>
                <w:szCs w:val="24"/>
              </w:rPr>
              <w:t xml:space="preserve">处理决定后，非经学校法定代表人书面授权同意，任何个人或者单位均无权进行复查或争议调解。 </w:t>
            </w:r>
            <w:r w:rsidRPr="00505F3C">
              <w:rPr>
                <w:rFonts w:ascii="宋体" w:eastAsia="宋体" w:hAnsi="宋体" w:cs="宋体"/>
                <w:kern w:val="0"/>
                <w:sz w:val="24"/>
                <w:szCs w:val="24"/>
              </w:rPr>
              <w:br/>
              <w:t xml:space="preserve">　　第十三条　各单位要及时将擅离工作岗位的人员上报到人事处，以便学校及时做出处理。如单位对擅离工作岗位的人员超过1个月不报的，学校将对该单位负责人追究责任，直至处分；并将从擅离工作岗位人员的离岗之日起到学校处理之时，按擅离工作岗位人员工资的3倍从所在单位包干经费中扣减。 </w:t>
            </w:r>
          </w:p>
          <w:p w:rsidR="00505F3C" w:rsidRPr="00505F3C" w:rsidRDefault="00505F3C" w:rsidP="00505F3C">
            <w:pPr>
              <w:widowControl/>
              <w:spacing w:before="100" w:beforeAutospacing="1" w:after="100" w:afterAutospacing="1"/>
              <w:jc w:val="center"/>
              <w:outlineLvl w:val="3"/>
              <w:rPr>
                <w:rFonts w:ascii="宋体" w:eastAsia="宋体" w:hAnsi="宋体" w:cs="宋体"/>
                <w:b/>
                <w:bCs/>
                <w:kern w:val="0"/>
                <w:sz w:val="24"/>
                <w:szCs w:val="24"/>
              </w:rPr>
            </w:pPr>
            <w:r w:rsidRPr="00505F3C">
              <w:rPr>
                <w:rFonts w:ascii="宋体" w:eastAsia="宋体" w:hAnsi="宋体" w:cs="宋体"/>
                <w:b/>
                <w:bCs/>
                <w:kern w:val="0"/>
                <w:sz w:val="24"/>
                <w:szCs w:val="24"/>
              </w:rPr>
              <w:t>第四章　附则</w:t>
            </w:r>
          </w:p>
          <w:p w:rsidR="00505F3C" w:rsidRPr="00505F3C" w:rsidRDefault="00505F3C" w:rsidP="00505F3C">
            <w:pPr>
              <w:widowControl/>
              <w:jc w:val="left"/>
              <w:rPr>
                <w:rFonts w:ascii="宋体" w:eastAsia="宋体" w:hAnsi="宋体" w:cs="宋体"/>
                <w:kern w:val="0"/>
                <w:sz w:val="24"/>
                <w:szCs w:val="24"/>
              </w:rPr>
            </w:pPr>
            <w:r w:rsidRPr="00505F3C">
              <w:rPr>
                <w:rFonts w:ascii="宋体" w:eastAsia="宋体" w:hAnsi="宋体" w:cs="宋体"/>
                <w:kern w:val="0"/>
                <w:sz w:val="24"/>
                <w:szCs w:val="24"/>
              </w:rPr>
              <w:br/>
              <w:t xml:space="preserve">　　第十四条　本规定由人事处负责解释。 </w:t>
            </w:r>
            <w:r w:rsidRPr="00505F3C">
              <w:rPr>
                <w:rFonts w:ascii="宋体" w:eastAsia="宋体" w:hAnsi="宋体" w:cs="宋体"/>
                <w:kern w:val="0"/>
                <w:sz w:val="24"/>
                <w:szCs w:val="24"/>
              </w:rPr>
              <w:br/>
              <w:t xml:space="preserve">　　第十五条　本规定经校长办公会议通过，自公布之日起施行。1998年12月8日发布的《西安交通大学教职工擅离工作岗位处理暂行办法》（西交人［1998］38号）和《西安交通大学教职工请假暂行规定》及学校原有其它相关规定同时废止。 </w:t>
            </w:r>
          </w:p>
        </w:tc>
      </w:tr>
    </w:tbl>
    <w:p w:rsidR="00505F3C" w:rsidRPr="00505F3C" w:rsidRDefault="00505F3C" w:rsidP="00505F3C">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7334250" cy="76200"/>
            <wp:effectExtent l="19050" t="0" r="0" b="0"/>
            <wp:docPr id="2" name="图片 2" descr="http://pd.xjtu.edu.cn/rsc2/pic/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d.xjtu.edu.cn/rsc2/pic/bottom.jpg"/>
                    <pic:cNvPicPr>
                      <a:picLocks noChangeAspect="1" noChangeArrowheads="1"/>
                    </pic:cNvPicPr>
                  </pic:nvPicPr>
                  <pic:blipFill>
                    <a:blip r:embed="rId4"/>
                    <a:srcRect/>
                    <a:stretch>
                      <a:fillRect/>
                    </a:stretch>
                  </pic:blipFill>
                  <pic:spPr bwMode="auto">
                    <a:xfrm>
                      <a:off x="0" y="0"/>
                      <a:ext cx="7334250" cy="76200"/>
                    </a:xfrm>
                    <a:prstGeom prst="rect">
                      <a:avLst/>
                    </a:prstGeom>
                    <a:noFill/>
                    <a:ln w="9525">
                      <a:noFill/>
                      <a:miter lim="800000"/>
                      <a:headEnd/>
                      <a:tailEnd/>
                    </a:ln>
                  </pic:spPr>
                </pic:pic>
              </a:graphicData>
            </a:graphic>
          </wp:inline>
        </w:drawing>
      </w:r>
    </w:p>
    <w:p w:rsidR="00C94960" w:rsidRDefault="00C94960">
      <w:pPr>
        <w:rPr>
          <w:rFonts w:hint="eastAsia"/>
        </w:rPr>
      </w:pPr>
    </w:p>
    <w:sectPr w:rsidR="00C94960" w:rsidSect="00C949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5F3C"/>
    <w:rsid w:val="00034CE3"/>
    <w:rsid w:val="00041FD3"/>
    <w:rsid w:val="000624F3"/>
    <w:rsid w:val="00065AB2"/>
    <w:rsid w:val="0006678C"/>
    <w:rsid w:val="00075ADE"/>
    <w:rsid w:val="00115AEE"/>
    <w:rsid w:val="001274E4"/>
    <w:rsid w:val="001340FA"/>
    <w:rsid w:val="001437A6"/>
    <w:rsid w:val="0017332E"/>
    <w:rsid w:val="001A19FA"/>
    <w:rsid w:val="001B3421"/>
    <w:rsid w:val="001D7E26"/>
    <w:rsid w:val="001D7EFD"/>
    <w:rsid w:val="001E2D61"/>
    <w:rsid w:val="00221374"/>
    <w:rsid w:val="002669CF"/>
    <w:rsid w:val="00275D12"/>
    <w:rsid w:val="002C7A41"/>
    <w:rsid w:val="002D0204"/>
    <w:rsid w:val="00324BA5"/>
    <w:rsid w:val="00334118"/>
    <w:rsid w:val="0039310C"/>
    <w:rsid w:val="003C171C"/>
    <w:rsid w:val="00427F01"/>
    <w:rsid w:val="00441FE2"/>
    <w:rsid w:val="00497129"/>
    <w:rsid w:val="004C4F11"/>
    <w:rsid w:val="004E0D8B"/>
    <w:rsid w:val="00505F3C"/>
    <w:rsid w:val="0051245A"/>
    <w:rsid w:val="005307A5"/>
    <w:rsid w:val="00556C0B"/>
    <w:rsid w:val="005608F2"/>
    <w:rsid w:val="00565ECC"/>
    <w:rsid w:val="0058442E"/>
    <w:rsid w:val="00585446"/>
    <w:rsid w:val="005B2104"/>
    <w:rsid w:val="005E03E0"/>
    <w:rsid w:val="005E7441"/>
    <w:rsid w:val="006025DD"/>
    <w:rsid w:val="00613048"/>
    <w:rsid w:val="00624362"/>
    <w:rsid w:val="00631DE8"/>
    <w:rsid w:val="00656D3E"/>
    <w:rsid w:val="006857BE"/>
    <w:rsid w:val="00692975"/>
    <w:rsid w:val="006C37BA"/>
    <w:rsid w:val="006C6F17"/>
    <w:rsid w:val="006D1FB5"/>
    <w:rsid w:val="00724002"/>
    <w:rsid w:val="00727A78"/>
    <w:rsid w:val="007437FC"/>
    <w:rsid w:val="00752F46"/>
    <w:rsid w:val="00765D09"/>
    <w:rsid w:val="00770E48"/>
    <w:rsid w:val="00785E64"/>
    <w:rsid w:val="00793272"/>
    <w:rsid w:val="00797C3F"/>
    <w:rsid w:val="007A352D"/>
    <w:rsid w:val="007A7627"/>
    <w:rsid w:val="007C3E88"/>
    <w:rsid w:val="00823FC2"/>
    <w:rsid w:val="00842F90"/>
    <w:rsid w:val="00855703"/>
    <w:rsid w:val="008B42BD"/>
    <w:rsid w:val="008C0438"/>
    <w:rsid w:val="009233C0"/>
    <w:rsid w:val="0092463D"/>
    <w:rsid w:val="009316D5"/>
    <w:rsid w:val="00932538"/>
    <w:rsid w:val="009D3B89"/>
    <w:rsid w:val="009D5AE5"/>
    <w:rsid w:val="00A93421"/>
    <w:rsid w:val="00A944E1"/>
    <w:rsid w:val="00AA4EEF"/>
    <w:rsid w:val="00AF5042"/>
    <w:rsid w:val="00B0180F"/>
    <w:rsid w:val="00B309F9"/>
    <w:rsid w:val="00C30432"/>
    <w:rsid w:val="00C714ED"/>
    <w:rsid w:val="00C94960"/>
    <w:rsid w:val="00CB203D"/>
    <w:rsid w:val="00CC7CDD"/>
    <w:rsid w:val="00CE4048"/>
    <w:rsid w:val="00CE798B"/>
    <w:rsid w:val="00D04BCD"/>
    <w:rsid w:val="00D56189"/>
    <w:rsid w:val="00D67B3B"/>
    <w:rsid w:val="00D72A23"/>
    <w:rsid w:val="00DA19AD"/>
    <w:rsid w:val="00DA2885"/>
    <w:rsid w:val="00DC1DAD"/>
    <w:rsid w:val="00DC33E7"/>
    <w:rsid w:val="00DE0126"/>
    <w:rsid w:val="00E0055B"/>
    <w:rsid w:val="00E011FB"/>
    <w:rsid w:val="00E1621B"/>
    <w:rsid w:val="00E45E51"/>
    <w:rsid w:val="00E53C66"/>
    <w:rsid w:val="00E63A98"/>
    <w:rsid w:val="00F351B1"/>
    <w:rsid w:val="00F367CE"/>
    <w:rsid w:val="00F55A8B"/>
    <w:rsid w:val="00F616E4"/>
    <w:rsid w:val="00FA4D6A"/>
    <w:rsid w:val="00FD1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60"/>
    <w:pPr>
      <w:widowControl w:val="0"/>
      <w:jc w:val="both"/>
    </w:pPr>
  </w:style>
  <w:style w:type="paragraph" w:styleId="4">
    <w:name w:val="heading 4"/>
    <w:basedOn w:val="a"/>
    <w:link w:val="4Char"/>
    <w:uiPriority w:val="9"/>
    <w:qFormat/>
    <w:rsid w:val="00505F3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505F3C"/>
    <w:rPr>
      <w:rFonts w:ascii="宋体" w:eastAsia="宋体" w:hAnsi="宋体" w:cs="宋体"/>
      <w:b/>
      <w:bCs/>
      <w:kern w:val="0"/>
      <w:sz w:val="24"/>
      <w:szCs w:val="24"/>
    </w:rPr>
  </w:style>
  <w:style w:type="paragraph" w:styleId="a3">
    <w:name w:val="Normal (Web)"/>
    <w:basedOn w:val="a"/>
    <w:uiPriority w:val="99"/>
    <w:semiHidden/>
    <w:unhideWhenUsed/>
    <w:rsid w:val="00505F3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05F3C"/>
    <w:rPr>
      <w:sz w:val="18"/>
      <w:szCs w:val="18"/>
    </w:rPr>
  </w:style>
  <w:style w:type="character" w:customStyle="1" w:styleId="Char">
    <w:name w:val="批注框文本 Char"/>
    <w:basedOn w:val="a0"/>
    <w:link w:val="a4"/>
    <w:uiPriority w:val="99"/>
    <w:semiHidden/>
    <w:rsid w:val="00505F3C"/>
    <w:rPr>
      <w:sz w:val="18"/>
      <w:szCs w:val="18"/>
    </w:rPr>
  </w:style>
</w:styles>
</file>

<file path=word/webSettings.xml><?xml version="1.0" encoding="utf-8"?>
<w:webSettings xmlns:r="http://schemas.openxmlformats.org/officeDocument/2006/relationships" xmlns:w="http://schemas.openxmlformats.org/wordprocessingml/2006/main">
  <w:divs>
    <w:div w:id="626281521">
      <w:bodyDiv w:val="1"/>
      <w:marLeft w:val="0"/>
      <w:marRight w:val="0"/>
      <w:marTop w:val="0"/>
      <w:marBottom w:val="0"/>
      <w:divBdr>
        <w:top w:val="none" w:sz="0" w:space="0" w:color="auto"/>
        <w:left w:val="none" w:sz="0" w:space="0" w:color="auto"/>
        <w:bottom w:val="none" w:sz="0" w:space="0" w:color="auto"/>
        <w:right w:val="none" w:sz="0" w:space="0" w:color="auto"/>
      </w:divBdr>
      <w:divsChild>
        <w:div w:id="984091773">
          <w:marLeft w:val="0"/>
          <w:marRight w:val="0"/>
          <w:marTop w:val="0"/>
          <w:marBottom w:val="0"/>
          <w:divBdr>
            <w:top w:val="none" w:sz="0" w:space="0" w:color="auto"/>
            <w:left w:val="none" w:sz="0" w:space="0" w:color="auto"/>
            <w:bottom w:val="none" w:sz="0" w:space="0" w:color="auto"/>
            <w:right w:val="none" w:sz="0" w:space="0" w:color="auto"/>
          </w:divBdr>
          <w:divsChild>
            <w:div w:id="21349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2966</Characters>
  <Application>Microsoft Office Word</Application>
  <DocSecurity>0</DocSecurity>
  <Lines>24</Lines>
  <Paragraphs>6</Paragraphs>
  <ScaleCrop>false</ScaleCrop>
  <Company>微软中国</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2016-04-15T10:02:00Z</dcterms:created>
  <dcterms:modified xsi:type="dcterms:W3CDTF">2016-04-15T10:03:00Z</dcterms:modified>
</cp:coreProperties>
</file>